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Pr="00705DE1" w:rsidRDefault="009B030D" w:rsidP="009B030D">
      <w:pPr>
        <w:jc w:val="both"/>
        <w:outlineLvl w:val="0"/>
        <w:rPr>
          <w:rFonts w:ascii="Verdana" w:hAnsi="Verdana" w:cs="Times New Roman"/>
          <w:b/>
          <w:sz w:val="24"/>
          <w:szCs w:val="24"/>
        </w:rPr>
      </w:pPr>
      <w:bookmarkStart w:id="0" w:name="_Toc403661688"/>
      <w:r w:rsidRPr="00705DE1">
        <w:rPr>
          <w:rFonts w:ascii="Verdana" w:hAnsi="Verdana" w:cs="Times New Roman"/>
          <w:b/>
          <w:sz w:val="24"/>
          <w:szCs w:val="24"/>
        </w:rPr>
        <w:t xml:space="preserve">ПРИЛОЖЕНИЕ </w:t>
      </w:r>
      <w:r w:rsidR="00EC412D" w:rsidRPr="00705DE1">
        <w:rPr>
          <w:rFonts w:ascii="Verdana" w:hAnsi="Verdana" w:cs="Times New Roman"/>
          <w:b/>
          <w:sz w:val="24"/>
          <w:szCs w:val="24"/>
        </w:rPr>
        <w:t>1</w:t>
      </w:r>
      <w:r w:rsidRPr="00705DE1">
        <w:rPr>
          <w:rFonts w:ascii="Verdana" w:hAnsi="Verdana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705DE1" w:rsidRDefault="009B030D" w:rsidP="00640C88">
      <w:pPr>
        <w:pStyle w:val="2"/>
        <w:rPr>
          <w:rFonts w:ascii="Verdana" w:hAnsi="Verdana" w:cs="Times New Roman"/>
          <w:b/>
          <w:sz w:val="24"/>
          <w:szCs w:val="24"/>
        </w:rPr>
      </w:pPr>
      <w:bookmarkStart w:id="1" w:name="_Toc403661689"/>
      <w:r w:rsidRPr="00705DE1">
        <w:rPr>
          <w:rFonts w:ascii="Verdana" w:hAnsi="Verdana" w:cs="Times New Roman"/>
          <w:b/>
          <w:sz w:val="24"/>
          <w:szCs w:val="24"/>
        </w:rPr>
        <w:t>Сводная информация о Тендер</w:t>
      </w:r>
      <w:r w:rsidR="00F9231E" w:rsidRPr="00705DE1">
        <w:rPr>
          <w:rFonts w:ascii="Verdana" w:hAnsi="Verdana" w:cs="Times New Roman"/>
          <w:b/>
          <w:sz w:val="24"/>
          <w:szCs w:val="24"/>
        </w:rPr>
        <w:t>е</w:t>
      </w:r>
      <w:r w:rsidRPr="00705DE1">
        <w:rPr>
          <w:rFonts w:ascii="Verdana" w:hAnsi="Verdana" w:cs="Times New Roman"/>
          <w:b/>
          <w:sz w:val="24"/>
          <w:szCs w:val="24"/>
        </w:rPr>
        <w:t>.</w:t>
      </w:r>
      <w:bookmarkEnd w:id="1"/>
    </w:p>
    <w:p w14:paraId="6F47C6F0" w14:textId="77777777" w:rsidR="00201042" w:rsidRPr="00705DE1" w:rsidRDefault="009B030D" w:rsidP="00201042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05DE1">
        <w:rPr>
          <w:rFonts w:ascii="Verdana" w:hAnsi="Verdana" w:cs="Times New Roman"/>
          <w:sz w:val="24"/>
          <w:szCs w:val="24"/>
        </w:rPr>
        <w:t>Компания</w:t>
      </w:r>
      <w:r w:rsidR="00FD4DF6" w:rsidRPr="00705DE1">
        <w:rPr>
          <w:rFonts w:ascii="Verdana" w:hAnsi="Verdana" w:cs="Times New Roman"/>
          <w:sz w:val="24"/>
          <w:szCs w:val="24"/>
        </w:rPr>
        <w:t xml:space="preserve"> настоящим приглашает к участию в Т</w:t>
      </w:r>
      <w:r w:rsidR="00201042" w:rsidRPr="00705DE1">
        <w:rPr>
          <w:rFonts w:ascii="Verdana" w:hAnsi="Verdana" w:cs="Times New Roman"/>
          <w:sz w:val="24"/>
          <w:szCs w:val="24"/>
        </w:rPr>
        <w:t>ендере:</w:t>
      </w:r>
    </w:p>
    <w:p w14:paraId="24CB5FBA" w14:textId="00CB2F19" w:rsidR="00FD4DF6" w:rsidRPr="00705DE1" w:rsidRDefault="00827910" w:rsidP="00201042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05DE1">
        <w:rPr>
          <w:rFonts w:ascii="Verdana" w:hAnsi="Verdana" w:cs="Times New Roman"/>
          <w:b/>
          <w:sz w:val="24"/>
          <w:szCs w:val="24"/>
          <w:u w:val="single"/>
        </w:rPr>
        <w:t>5</w:t>
      </w:r>
      <w:r w:rsidR="00A86BE9" w:rsidRPr="00705DE1">
        <w:rPr>
          <w:rFonts w:ascii="Verdana" w:hAnsi="Verdana" w:cs="Times New Roman"/>
          <w:b/>
          <w:sz w:val="24"/>
          <w:szCs w:val="24"/>
          <w:u w:val="single"/>
        </w:rPr>
        <w:t>273</w:t>
      </w:r>
      <w:r w:rsidR="007A6A40" w:rsidRPr="00705DE1">
        <w:rPr>
          <w:rFonts w:ascii="Verdana" w:hAnsi="Verdana" w:cs="Times New Roman"/>
          <w:b/>
          <w:sz w:val="24"/>
          <w:szCs w:val="24"/>
          <w:u w:val="single"/>
        </w:rPr>
        <w:t xml:space="preserve">-OD </w:t>
      </w:r>
      <w:r w:rsidR="00201042" w:rsidRPr="00705DE1">
        <w:rPr>
          <w:rFonts w:ascii="Verdana" w:hAnsi="Verdana" w:cs="Times New Roman"/>
          <w:b/>
          <w:sz w:val="24"/>
          <w:szCs w:val="24"/>
          <w:u w:val="single"/>
        </w:rPr>
        <w:t xml:space="preserve">- </w:t>
      </w:r>
      <w:r w:rsidR="00A86BE9" w:rsidRPr="00705DE1">
        <w:rPr>
          <w:rFonts w:ascii="Verdana" w:hAnsi="Verdana" w:cs="Times New Roman"/>
          <w:b/>
          <w:sz w:val="24"/>
          <w:szCs w:val="24"/>
          <w:u w:val="single"/>
        </w:rPr>
        <w:t xml:space="preserve">Приобретение лицензий </w:t>
      </w:r>
      <w:proofErr w:type="spellStart"/>
      <w:r w:rsidR="00A86BE9" w:rsidRPr="00705DE1">
        <w:rPr>
          <w:rFonts w:ascii="Verdana" w:hAnsi="Verdana" w:cs="Times New Roman"/>
          <w:b/>
          <w:sz w:val="24"/>
          <w:szCs w:val="24"/>
          <w:u w:val="single"/>
        </w:rPr>
        <w:t>Kaspersky</w:t>
      </w:r>
      <w:proofErr w:type="spellEnd"/>
      <w:r w:rsidR="00A86BE9" w:rsidRPr="00705DE1">
        <w:rPr>
          <w:rFonts w:ascii="Verdana" w:hAnsi="Verdana" w:cs="Times New Roman"/>
          <w:b/>
          <w:sz w:val="24"/>
          <w:szCs w:val="24"/>
          <w:u w:val="single"/>
        </w:rPr>
        <w:t xml:space="preserve"> для нужд КТК-Р</w:t>
      </w:r>
    </w:p>
    <w:p w14:paraId="24CB5FBB" w14:textId="77777777" w:rsidR="00FD4DF6" w:rsidRPr="00705DE1" w:rsidRDefault="00FD4DF6" w:rsidP="00FD4DF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05DE1">
        <w:rPr>
          <w:rFonts w:ascii="Verdana" w:hAnsi="Verdana" w:cs="Times New Roman"/>
          <w:sz w:val="24"/>
          <w:szCs w:val="24"/>
        </w:rPr>
        <w:t xml:space="preserve">и предлагает </w:t>
      </w:r>
      <w:r w:rsidR="009B030D" w:rsidRPr="00705DE1">
        <w:rPr>
          <w:rFonts w:ascii="Verdana" w:hAnsi="Verdana" w:cs="Times New Roman"/>
          <w:sz w:val="24"/>
          <w:szCs w:val="24"/>
        </w:rPr>
        <w:t>У</w:t>
      </w:r>
      <w:r w:rsidRPr="00705DE1">
        <w:rPr>
          <w:rFonts w:ascii="Verdana" w:hAnsi="Verdana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705DE1">
        <w:rPr>
          <w:rFonts w:ascii="Verdana" w:hAnsi="Verdana" w:cs="Times New Roman"/>
          <w:sz w:val="24"/>
          <w:szCs w:val="24"/>
        </w:rPr>
        <w:t>представить</w:t>
      </w:r>
      <w:r w:rsidRPr="00705DE1">
        <w:rPr>
          <w:rFonts w:ascii="Verdana" w:hAnsi="Verdana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705DE1">
        <w:rPr>
          <w:rFonts w:ascii="Verdana" w:hAnsi="Verdana" w:cs="Times New Roman"/>
          <w:sz w:val="24"/>
          <w:szCs w:val="24"/>
        </w:rPr>
        <w:t>Запросом</w:t>
      </w:r>
      <w:r w:rsidRPr="00705DE1">
        <w:rPr>
          <w:rFonts w:ascii="Verdana" w:hAnsi="Verdana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705DE1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705DE1" w:rsidRDefault="00FD4DF6" w:rsidP="00FD6A1A">
            <w:pPr>
              <w:spacing w:before="0"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4C925CF" w14:textId="32DA7861" w:rsidR="00310427" w:rsidRPr="00374181" w:rsidRDefault="00374181" w:rsidP="00FD6A1A">
            <w:pPr>
              <w:spacing w:before="0" w:after="0"/>
              <w:ind w:right="123"/>
              <w:rPr>
                <w:rFonts w:ascii="Verdana" w:eastAsia="Times New Roman" w:hAnsi="Verdana" w:cs="Times New Roman"/>
                <w:bCs/>
                <w:lang w:eastAsia="ru-RU"/>
              </w:rPr>
            </w:pPr>
            <w:r w:rsidRPr="00374181">
              <w:rPr>
                <w:rFonts w:ascii="Verdana" w:hAnsi="Verdana" w:cs="Times New Roman"/>
                <w:sz w:val="24"/>
                <w:szCs w:val="24"/>
                <w:u w:val="single"/>
              </w:rPr>
              <w:t>Российская Федерация, 353900, Краснодарский край, г. Новороссийск, территория Приморский округ Морской терминал</w:t>
            </w:r>
          </w:p>
          <w:p w14:paraId="24CB5FBD" w14:textId="22AE9CB9" w:rsidR="00310427" w:rsidRPr="00705DE1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FD6A1A" w:rsidRPr="00705DE1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705DE1" w:rsidRDefault="00FD6A1A" w:rsidP="00FD6A1A">
            <w:pPr>
              <w:spacing w:before="0"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Сроки поставки товаров, выполнения работ, оказания 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278A784A" w:rsidR="00FD6A1A" w:rsidRPr="00705DE1" w:rsidRDefault="00A86BE9" w:rsidP="00FD6A1A">
            <w:pPr>
              <w:spacing w:before="0" w:after="0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705DE1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 xml:space="preserve">4 квартал 2022г. </w:t>
            </w:r>
          </w:p>
        </w:tc>
      </w:tr>
      <w:tr w:rsidR="00FD4DF6" w:rsidRPr="00705DE1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705DE1" w:rsidRDefault="00FD4DF6" w:rsidP="0073665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6D448E4D" w:rsidR="00035B09" w:rsidRPr="00705DE1" w:rsidRDefault="00A86BE9" w:rsidP="00035B09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Не д</w:t>
            </w:r>
            <w:r w:rsidR="00035B09" w:rsidRPr="00705DE1">
              <w:rPr>
                <w:rFonts w:ascii="Verdana" w:hAnsi="Verdana" w:cs="Times New Roman"/>
                <w:sz w:val="24"/>
                <w:szCs w:val="24"/>
              </w:rPr>
              <w:t>опускается</w:t>
            </w:r>
          </w:p>
          <w:p w14:paraId="24CB5FC4" w14:textId="607728CC" w:rsidR="00FD4DF6" w:rsidRPr="00705DE1" w:rsidRDefault="00FD4DF6" w:rsidP="00201042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D4DF6" w:rsidRPr="00705DE1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705DE1" w:rsidRDefault="00FD4DF6" w:rsidP="0073665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69BFBE63" w:rsidR="00FD4DF6" w:rsidRPr="00705DE1" w:rsidRDefault="00A86BE9" w:rsidP="00A86BE9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Не д</w:t>
            </w:r>
            <w:r w:rsidR="00201042" w:rsidRPr="00705DE1">
              <w:rPr>
                <w:rFonts w:ascii="Verdana" w:hAnsi="Verdana" w:cs="Times New Roman"/>
                <w:sz w:val="24"/>
                <w:szCs w:val="24"/>
              </w:rPr>
              <w:t>опускается</w:t>
            </w:r>
          </w:p>
        </w:tc>
      </w:tr>
      <w:tr w:rsidR="00FD4DF6" w:rsidRPr="00705DE1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705DE1" w:rsidRDefault="00FD4DF6" w:rsidP="0073665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Валюта</w:t>
            </w:r>
            <w:r w:rsidRPr="00705DE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r w:rsidRPr="00705DE1">
              <w:rPr>
                <w:rFonts w:ascii="Verdana" w:hAnsi="Verdana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935015F" w:rsidR="00FD4DF6" w:rsidRPr="00705DE1" w:rsidRDefault="0067492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Рубли</w:t>
            </w:r>
          </w:p>
          <w:p w14:paraId="24CB5FCA" w14:textId="39D62320" w:rsidR="00674923" w:rsidRPr="00705DE1" w:rsidRDefault="0067492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color w:val="FF0000"/>
                <w:sz w:val="24"/>
                <w:szCs w:val="24"/>
              </w:rPr>
              <w:t>(</w:t>
            </w:r>
            <w:r w:rsidRPr="00705DE1">
              <w:rPr>
                <w:rFonts w:ascii="Verdana" w:hAnsi="Verdana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705DE1">
              <w:rPr>
                <w:rFonts w:ascii="Verdana" w:hAnsi="Verdana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705DE1">
              <w:rPr>
                <w:rFonts w:ascii="Verdana" w:hAnsi="Verdana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705DE1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05DE1" w:rsidRDefault="00487078" w:rsidP="0073665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705DE1" w:rsidRDefault="00201042" w:rsidP="00FD744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yellow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 w:rsidRPr="00705DE1">
              <w:rPr>
                <w:rFonts w:ascii="Verdana" w:hAnsi="Verdana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705DE1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05DE1" w:rsidRDefault="00A02A55" w:rsidP="00736653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5F41A23A" w:rsidR="00A02A55" w:rsidRPr="00705DE1" w:rsidRDefault="00A86BE9" w:rsidP="00B80C6B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Передача ключей активации через электронную почту.  </w:t>
            </w:r>
          </w:p>
        </w:tc>
      </w:tr>
      <w:tr w:rsidR="00201042" w:rsidRPr="00705DE1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705DE1" w:rsidRDefault="00201042" w:rsidP="00201042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44145CC9" w:rsidR="00201042" w:rsidRPr="00705DE1" w:rsidRDefault="00A86BE9" w:rsidP="00201042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6</w:t>
            </w:r>
            <w:r w:rsidR="00201042" w:rsidRPr="00705DE1">
              <w:rPr>
                <w:rFonts w:ascii="Verdana" w:hAnsi="Verdana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201042" w:rsidRPr="00705DE1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Pr="00705DE1" w:rsidRDefault="00201042" w:rsidP="00201042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705DE1" w:rsidRDefault="00201042" w:rsidP="00201042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Русский и Английский</w:t>
            </w:r>
          </w:p>
        </w:tc>
      </w:tr>
      <w:tr w:rsidR="00351F2E" w:rsidRPr="00705DE1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64528697" w:rsidR="00351F2E" w:rsidRPr="00705DE1" w:rsidRDefault="00A86BE9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Не требуется</w:t>
            </w:r>
          </w:p>
        </w:tc>
      </w:tr>
      <w:tr w:rsidR="00351F2E" w:rsidRPr="00705DE1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Не требуется</w:t>
            </w:r>
          </w:p>
        </w:tc>
      </w:tr>
      <w:tr w:rsidR="00351F2E" w:rsidRPr="00705DE1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351F2E" w:rsidRPr="00705DE1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351F2E" w:rsidRPr="00705DE1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705DE1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351F2E" w:rsidRPr="00705DE1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Предоставление 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В свободной форме (Паспорта, сертификаты, схемы и тд.) </w:t>
            </w:r>
          </w:p>
          <w:p w14:paraId="24CB5FE5" w14:textId="28C1DBEB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705DE1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705DE1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351F2E" w:rsidRPr="00705DE1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  <w:lang w:val="en-US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Приложение </w:t>
            </w:r>
            <w:r w:rsidRPr="00705DE1">
              <w:rPr>
                <w:rFonts w:ascii="Verdana" w:hAnsi="Verdana" w:cs="Times New Roman"/>
                <w:sz w:val="24"/>
                <w:szCs w:val="24"/>
                <w:lang w:val="en-US"/>
              </w:rPr>
              <w:t>6.</w:t>
            </w:r>
          </w:p>
        </w:tc>
      </w:tr>
      <w:tr w:rsidR="00351F2E" w:rsidRPr="00705DE1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351F2E" w:rsidRPr="00705DE1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Приложение 6.1.</w:t>
            </w:r>
          </w:p>
        </w:tc>
      </w:tr>
      <w:tr w:rsidR="00351F2E" w:rsidRPr="00705DE1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351F2E" w:rsidRPr="00705DE1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Коммерческое 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  <w:highlight w:val="lightGray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Приложение 2.</w:t>
            </w:r>
          </w:p>
        </w:tc>
      </w:tr>
      <w:tr w:rsidR="00351F2E" w:rsidRPr="00705DE1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705DE1">
              <w:rPr>
                <w:rFonts w:ascii="Verdana" w:hAnsi="Verdana" w:cs="Times New Roman"/>
                <w:sz w:val="24"/>
                <w:szCs w:val="24"/>
                <w:lang w:val="en-US"/>
              </w:rPr>
              <w:t>E</w:t>
            </w:r>
            <w:r w:rsidRPr="00705DE1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705DE1">
              <w:rPr>
                <w:rFonts w:ascii="Verdana" w:hAnsi="Verdana" w:cs="Times New Roman"/>
                <w:sz w:val="24"/>
                <w:szCs w:val="24"/>
                <w:lang w:val="en-US"/>
              </w:rPr>
              <w:t>mail</w:t>
            </w:r>
            <w:r w:rsidRPr="00705DE1">
              <w:rPr>
                <w:rFonts w:ascii="Verdana" w:hAnsi="Verdana" w:cs="Times New Roman"/>
                <w:sz w:val="24"/>
                <w:szCs w:val="24"/>
              </w:rPr>
              <w:t>):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Веселков Илья, </w:t>
            </w:r>
            <w:hyperlink r:id="rId12" w:history="1"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Ilya</w:t>
              </w:r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.</w:t>
              </w:r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Veselkov</w:t>
              </w:r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@</w:t>
              </w:r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cpcpipe</w:t>
              </w:r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.</w:t>
              </w:r>
              <w:r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1F2E" w:rsidRPr="00705DE1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351F2E" w:rsidRPr="00705DE1" w:rsidRDefault="00DC4062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hyperlink r:id="rId13" w:history="1"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http</w:t>
              </w:r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://</w:t>
              </w:r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www</w:t>
              </w:r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.</w:t>
              </w:r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cpc</w:t>
              </w:r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.</w:t>
              </w:r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  <w:lang w:val="en-US"/>
                </w:rPr>
                <w:t>ru</w:t>
              </w:r>
            </w:hyperlink>
            <w:r w:rsidR="00351F2E" w:rsidRPr="00705DE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705DE1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351F2E" w:rsidRPr="00705DE1" w:rsidRDefault="00DC4062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hyperlink r:id="rId14" w:history="1">
              <w:r w:rsidR="00351F2E" w:rsidRPr="00705DE1">
                <w:rPr>
                  <w:rStyle w:val="a4"/>
                  <w:rFonts w:ascii="Verdana" w:hAnsi="Verdana" w:cs="Times New Roman"/>
                  <w:sz w:val="24"/>
                  <w:szCs w:val="24"/>
                </w:rPr>
                <w:t>Secretary.CPCTenderBoard@cpcpipe.ru</w:t>
              </w:r>
            </w:hyperlink>
            <w:r w:rsidR="00351F2E" w:rsidRPr="00705DE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705DE1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351F2E" w:rsidRPr="00705DE1" w:rsidRDefault="00351F2E" w:rsidP="00351F2E">
            <w:pPr>
              <w:spacing w:before="120" w:after="120" w:line="240" w:lineRule="auto"/>
              <w:rPr>
                <w:rFonts w:ascii="Verdana" w:hAnsi="Verdana" w:cs="Times New Roman"/>
                <w:sz w:val="24"/>
                <w:szCs w:val="24"/>
              </w:rPr>
            </w:pPr>
            <w:bookmarkStart w:id="2" w:name="_Toc263060910"/>
            <w:r w:rsidRPr="00705DE1">
              <w:rPr>
                <w:rFonts w:ascii="Verdana" w:hAnsi="Verdana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705DE1">
              <w:rPr>
                <w:rFonts w:ascii="Verdana" w:hAnsi="Verdana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44533D19" w:rsidR="00351F2E" w:rsidRPr="00705DE1" w:rsidRDefault="00351F2E" w:rsidP="00351F2E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705DE1">
              <w:rPr>
                <w:rFonts w:ascii="Verdana" w:hAnsi="Verdana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05DE1">
              <w:rPr>
                <w:rFonts w:ascii="Verdana" w:hAnsi="Verdana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705DE1">
              <w:rPr>
                <w:rFonts w:ascii="Verdana" w:hAnsi="Verdana" w:cs="Times New Roman"/>
                <w:i/>
                <w:color w:val="FF0000"/>
                <w:sz w:val="24"/>
                <w:szCs w:val="24"/>
                <w:u w:val="single"/>
              </w:rPr>
              <w:lastRenderedPageBreak/>
              <w:t>предложений по данному тендеру ведется исключительно в электронном формате</w:t>
            </w:r>
            <w:r w:rsidRPr="00705DE1">
              <w:rPr>
                <w:rFonts w:ascii="Verdana" w:hAnsi="Verdana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51F2E" w:rsidRPr="00705DE1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351F2E" w:rsidRPr="00705DE1" w:rsidRDefault="00351F2E" w:rsidP="00351F2E">
            <w:pPr>
              <w:spacing w:before="120" w:after="12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705DE1">
              <w:rPr>
                <w:rFonts w:ascii="Verdana" w:hAnsi="Verdana" w:cs="Times New Roman"/>
                <w:sz w:val="24"/>
                <w:szCs w:val="24"/>
              </w:rPr>
              <w:lastRenderedPageBreak/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5B3D017" w:rsidR="00351F2E" w:rsidRPr="00705DE1" w:rsidRDefault="00351F2E" w:rsidP="00A86BE9">
            <w:pPr>
              <w:spacing w:before="120" w:after="120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  <w:r w:rsidR="00A86BE9"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0</w:t>
            </w:r>
            <w:r w:rsidR="00A86BE9"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.202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2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="00DC406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  <w:bookmarkStart w:id="4" w:name="_GoBack"/>
            <w:bookmarkEnd w:id="4"/>
            <w:r w:rsidRPr="00705DE1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.</w:t>
            </w:r>
            <w:r w:rsidR="00A86BE9"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  <w:r w:rsidRPr="00705D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.2022 18:00 московского времени</w:t>
            </w:r>
          </w:p>
        </w:tc>
      </w:tr>
    </w:tbl>
    <w:p w14:paraId="24CB600B" w14:textId="77777777" w:rsidR="00F91FEA" w:rsidRPr="00705DE1" w:rsidRDefault="00F91FEA" w:rsidP="00C507DB">
      <w:pPr>
        <w:jc w:val="both"/>
        <w:outlineLvl w:val="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sectPr w:rsidR="00F91FEA" w:rsidRPr="00705DE1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5BB426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406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406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09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1F2E"/>
    <w:rsid w:val="0035211C"/>
    <w:rsid w:val="00352549"/>
    <w:rsid w:val="003528D8"/>
    <w:rsid w:val="00356D5A"/>
    <w:rsid w:val="003628EA"/>
    <w:rsid w:val="0037080F"/>
    <w:rsid w:val="00371D01"/>
    <w:rsid w:val="0037418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95"/>
    <w:rsid w:val="006F4D4C"/>
    <w:rsid w:val="006F4E53"/>
    <w:rsid w:val="00700D6D"/>
    <w:rsid w:val="00701EB2"/>
    <w:rsid w:val="00705DE1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55D3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91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86BE9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062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4B622F-98D2-4204-84C2-E5BFB13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33</cp:revision>
  <cp:lastPrinted>2014-12-09T15:19:00Z</cp:lastPrinted>
  <dcterms:created xsi:type="dcterms:W3CDTF">2019-03-22T11:12:00Z</dcterms:created>
  <dcterms:modified xsi:type="dcterms:W3CDTF">2022-10-11T08:17:00Z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